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06" w:rsidRPr="00A970C3" w:rsidRDefault="007C5906" w:rsidP="007C59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970C3">
        <w:rPr>
          <w:rFonts w:ascii="Times New Roman" w:hAnsi="Times New Roman" w:cs="Times New Roman"/>
          <w:b/>
          <w:bCs/>
        </w:rPr>
        <w:t>Правила поведения для матерей,</w:t>
      </w:r>
    </w:p>
    <w:p w:rsidR="00555F71" w:rsidRPr="00A970C3" w:rsidRDefault="007C5906" w:rsidP="007C59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970C3">
        <w:rPr>
          <w:rFonts w:ascii="Times New Roman" w:hAnsi="Times New Roman" w:cs="Times New Roman"/>
          <w:b/>
          <w:bCs/>
        </w:rPr>
        <w:t>совместно пребывающих с новорожденным в палатах «мать и дитя»</w:t>
      </w:r>
    </w:p>
    <w:p w:rsidR="007C5906" w:rsidRPr="00A970C3" w:rsidRDefault="007C5906" w:rsidP="007C5906">
      <w:pPr>
        <w:spacing w:after="0"/>
        <w:jc w:val="both"/>
        <w:rPr>
          <w:rFonts w:ascii="Times New Roman" w:hAnsi="Times New Roman" w:cs="Times New Roman"/>
        </w:rPr>
      </w:pPr>
    </w:p>
    <w:p w:rsidR="007C5906" w:rsidRPr="00A970C3" w:rsidRDefault="007C5906" w:rsidP="007C5906">
      <w:pPr>
        <w:spacing w:after="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ab/>
        <w:t>В целях безопасности новорожденного и во избежание несчастных случаев настоятельно рекомендуем соблюдать следующие правила ухода за ребёнком:</w:t>
      </w:r>
    </w:p>
    <w:p w:rsidR="007C5906" w:rsidRPr="00A970C3" w:rsidRDefault="007C5906" w:rsidP="007C59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 xml:space="preserve">Во время кормления соблюдайте правила грудного вскармливания, которым Вас обучили: правильно прикладывайте новорождённого к груди – ребёнок должен </w:t>
      </w:r>
      <w:proofErr w:type="gramStart"/>
      <w:r w:rsidRPr="00A970C3">
        <w:rPr>
          <w:rFonts w:ascii="Times New Roman" w:hAnsi="Times New Roman" w:cs="Times New Roman"/>
        </w:rPr>
        <w:t>захватывать  всю</w:t>
      </w:r>
      <w:proofErr w:type="gramEnd"/>
      <w:r w:rsidRPr="00A970C3">
        <w:rPr>
          <w:rFonts w:ascii="Times New Roman" w:hAnsi="Times New Roman" w:cs="Times New Roman"/>
        </w:rPr>
        <w:t xml:space="preserve"> ареолу соска, не подсасывать воздух уголками рта, носовое дыхание ребёнка должно быть свободным. </w:t>
      </w:r>
    </w:p>
    <w:p w:rsidR="007C5906" w:rsidRPr="00A970C3" w:rsidRDefault="007C5906" w:rsidP="008409A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>При кормлении из бутылочки соска должна быть полностью заполнена молоком, а в конце кормления ребёнок не должен высасывать «пену».</w:t>
      </w:r>
    </w:p>
    <w:p w:rsidR="007C5906" w:rsidRPr="00A970C3" w:rsidRDefault="007C5906" w:rsidP="008409A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>Во время кормления необходимо контролировать своё состояние – опасно засыпать во время кормления и сразу после кормления до того, как ребёнок переложен в детскую кроватку. Спать с ребёнком в одной кровати недопустимо и опасно, это является высоким фактором риска механической асфиксии (удушья, «присыпания»).</w:t>
      </w:r>
    </w:p>
    <w:p w:rsidR="007C5906" w:rsidRPr="00A970C3" w:rsidRDefault="007C5906" w:rsidP="008409A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 xml:space="preserve">После каждого кормления необходимо подержать ребёнка вертикально в течение 10-15 минут для отхождения воздуха, заглатываемого во время кормления. Это поможет избежать срыгивание молока. </w:t>
      </w:r>
    </w:p>
    <w:p w:rsidR="007C5906" w:rsidRPr="00A970C3" w:rsidRDefault="007C5906" w:rsidP="007C59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 xml:space="preserve">После кормления и общения ребёнка необходимо переместить в детскую кроватку (или при необходимости в </w:t>
      </w:r>
      <w:proofErr w:type="spellStart"/>
      <w:r w:rsidRPr="00A970C3">
        <w:rPr>
          <w:rFonts w:ascii="Times New Roman" w:hAnsi="Times New Roman" w:cs="Times New Roman"/>
        </w:rPr>
        <w:t>кювез</w:t>
      </w:r>
      <w:proofErr w:type="spellEnd"/>
      <w:r w:rsidRPr="00A970C3">
        <w:rPr>
          <w:rFonts w:ascii="Times New Roman" w:hAnsi="Times New Roman" w:cs="Times New Roman"/>
        </w:rPr>
        <w:t>/ клинический инкубатор), аккуратно повернув головку набок. Также можно положить ребёнка на бок, подложив под спину свёрнутую пелёнку (</w:t>
      </w:r>
      <w:proofErr w:type="spellStart"/>
      <w:r w:rsidRPr="00A970C3">
        <w:rPr>
          <w:rFonts w:ascii="Times New Roman" w:hAnsi="Times New Roman" w:cs="Times New Roman"/>
        </w:rPr>
        <w:t>одеялко</w:t>
      </w:r>
      <w:proofErr w:type="spellEnd"/>
      <w:r w:rsidRPr="00A970C3">
        <w:rPr>
          <w:rFonts w:ascii="Times New Roman" w:hAnsi="Times New Roman" w:cs="Times New Roman"/>
        </w:rPr>
        <w:t>). Головной конец кроватки может быть приподнят. Недопустимо оставлять ребёнка на материнской кровати, это опасно!</w:t>
      </w:r>
    </w:p>
    <w:p w:rsidR="007C5906" w:rsidRPr="00A970C3" w:rsidRDefault="007C5906" w:rsidP="008409A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 xml:space="preserve">Не кладите в кроватку ребёнка мягкие игрушки и другие предметы, которые могут потенциально перекрыть дыхательные пути ребёнка. Укрывайте ребёнка одеялом так, чтобы оно не закрывало его лицо. Для профилактики механической асфиксии недопустимо надевать на шею ребёнка цепочки, ленточки и т.п., туго завязывать тесёмки на одежде. Не применяйте тугое пеленание. </w:t>
      </w:r>
    </w:p>
    <w:p w:rsidR="008409A8" w:rsidRPr="00A970C3" w:rsidRDefault="008409A8" w:rsidP="008409A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 xml:space="preserve">В ночной период времени в палатах необходимо включать дежурное освещение. </w:t>
      </w:r>
    </w:p>
    <w:p w:rsidR="008409A8" w:rsidRPr="00A970C3" w:rsidRDefault="008409A8" w:rsidP="008409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 xml:space="preserve">Во избежание падения не оставляйте новорожденного без присмотра на пеленальном столике и весах. </w:t>
      </w:r>
    </w:p>
    <w:p w:rsidR="008409A8" w:rsidRPr="00A970C3" w:rsidRDefault="008409A8" w:rsidP="008409A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 xml:space="preserve">Если ребёнок находится в </w:t>
      </w:r>
      <w:proofErr w:type="spellStart"/>
      <w:r w:rsidRPr="00A970C3">
        <w:rPr>
          <w:rFonts w:ascii="Times New Roman" w:hAnsi="Times New Roman" w:cs="Times New Roman"/>
        </w:rPr>
        <w:t>кювезе</w:t>
      </w:r>
      <w:proofErr w:type="spellEnd"/>
      <w:r w:rsidRPr="00A970C3">
        <w:rPr>
          <w:rFonts w:ascii="Times New Roman" w:hAnsi="Times New Roman" w:cs="Times New Roman"/>
        </w:rPr>
        <w:t>, после выполнения каких-либо манипуляций обязательно убедитесь, что дверцы и створки окошек плотно закрыты. При нахождении ребёнка на открытом неонатальном столе с подогревом следите, чтобы все бортики стала были подняты и надёжно зафиксированы.</w:t>
      </w:r>
    </w:p>
    <w:p w:rsidR="008409A8" w:rsidRPr="00A970C3" w:rsidRDefault="008409A8" w:rsidP="008409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 xml:space="preserve">Соблюдайте меры предосторожности при умывании / подмывании ребёнка во избежание его падения, а также вероятного ожога горячей водой. Перед водными процедурами сначала включите воду, отрегулируйте её до нужной температуры, потом возьмите ребёнка на руки, ещё раз проверьте температуру воды и только после этого начинайте умывать или подмывать малыша. </w:t>
      </w:r>
    </w:p>
    <w:p w:rsidR="008409A8" w:rsidRPr="00A970C3" w:rsidRDefault="008409A8" w:rsidP="008409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>При проведении медицинских процедур и манипуляций с ребёнком (инфузионная терапия, фототерапия и др.) обязательно проконсультируйтесь у персонала по особенностям ухода (кормление, пеленание) за ребёнком. Не размещайте посторонние предметы (пелёнки, предметы ухода) на медицинском оборудовании и в непредназначенных для этого держателях. Никогда не закрывайте пелёнками лампы фототерапии и лампы лучистого тепла!</w:t>
      </w:r>
    </w:p>
    <w:p w:rsidR="008409A8" w:rsidRPr="00A970C3" w:rsidRDefault="008409A8" w:rsidP="008409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>При необходимости выйти из палаты, обязательно положите ребёнка в кроватку, повернув его на бок, подложив свёрнутую пелёнку (</w:t>
      </w:r>
      <w:proofErr w:type="spellStart"/>
      <w:r w:rsidRPr="00A970C3">
        <w:rPr>
          <w:rFonts w:ascii="Times New Roman" w:hAnsi="Times New Roman" w:cs="Times New Roman"/>
        </w:rPr>
        <w:t>одеялко</w:t>
      </w:r>
      <w:proofErr w:type="spellEnd"/>
      <w:r w:rsidRPr="00A970C3">
        <w:rPr>
          <w:rFonts w:ascii="Times New Roman" w:hAnsi="Times New Roman" w:cs="Times New Roman"/>
        </w:rPr>
        <w:t xml:space="preserve">) под спинку. Выходя из палаты, проинформируйте об этом постовую медицинскую сестру отделения новорожденных и / или акушерку послеродового отделения. </w:t>
      </w:r>
    </w:p>
    <w:p w:rsidR="008409A8" w:rsidRPr="00A970C3" w:rsidRDefault="008409A8" w:rsidP="008409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 xml:space="preserve">При необходимости перемещения ребёнка из палаты (на обследование, вакцинацию, выписку и др.) его транспортировку всегда следует осуществлять в кроватке в сопровождении матери и медицинского работника. </w:t>
      </w:r>
    </w:p>
    <w:p w:rsidR="008409A8" w:rsidRPr="00A970C3" w:rsidRDefault="008409A8" w:rsidP="00A970C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>Транспортировку ребёнка домой после выписки необходимо проводить в специальных автомобильных детских креслах («люльках»), которые необходимо приобрести до момента выписки ребёнка.</w:t>
      </w:r>
    </w:p>
    <w:p w:rsidR="00A970C3" w:rsidRPr="00A970C3" w:rsidRDefault="00A970C3" w:rsidP="00A970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70C3">
        <w:rPr>
          <w:rFonts w:ascii="Times New Roman" w:hAnsi="Times New Roman" w:cs="Times New Roman"/>
        </w:rPr>
        <w:t>По всем вопросам, связанным с уходом, кормлением или состоянием ребёнка, обращайтесь к дежурному персоналу (врачу неонатологу, палатной медицинской сестре, акушерке).</w:t>
      </w:r>
    </w:p>
    <w:p w:rsidR="008409A8" w:rsidRPr="00A970C3" w:rsidRDefault="008409A8" w:rsidP="008409A8">
      <w:pPr>
        <w:spacing w:after="0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409A8" w:rsidRPr="00A970C3" w:rsidSect="007C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1D60"/>
    <w:multiLevelType w:val="hybridMultilevel"/>
    <w:tmpl w:val="B188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D5132"/>
    <w:multiLevelType w:val="hybridMultilevel"/>
    <w:tmpl w:val="D24C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06"/>
    <w:rsid w:val="00555F71"/>
    <w:rsid w:val="007C5906"/>
    <w:rsid w:val="008409A8"/>
    <w:rsid w:val="0084728B"/>
    <w:rsid w:val="00A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65CB"/>
  <w15:chartTrackingRefBased/>
  <w15:docId w15:val="{C43D131B-590B-4BF8-B9C1-C102A16F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</cp:revision>
  <dcterms:created xsi:type="dcterms:W3CDTF">2019-10-16T14:27:00Z</dcterms:created>
  <dcterms:modified xsi:type="dcterms:W3CDTF">2019-10-16T14:50:00Z</dcterms:modified>
</cp:coreProperties>
</file>